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2EF57" w14:textId="1333C71B" w:rsidR="00873D41" w:rsidRPr="00A33A8E" w:rsidRDefault="00A33A8E" w:rsidP="00A33A8E">
      <w:pPr>
        <w:spacing w:after="0" w:line="480" w:lineRule="auto"/>
        <w:jc w:val="center"/>
        <w:rPr>
          <w:rFonts w:ascii="Times New Roman" w:hAnsi="Times New Roman" w:cs="Times New Roman"/>
          <w:sz w:val="28"/>
          <w:szCs w:val="28"/>
        </w:rPr>
      </w:pPr>
      <w:r w:rsidRPr="00A33A8E">
        <w:rPr>
          <w:rFonts w:ascii="Times New Roman" w:hAnsi="Times New Roman" w:cs="Times New Roman"/>
          <w:sz w:val="28"/>
          <w:szCs w:val="28"/>
        </w:rPr>
        <w:t>Happy Energy Awareness Month</w:t>
      </w:r>
      <w:r w:rsidRPr="00A33A8E">
        <w:rPr>
          <w:rFonts w:ascii="Times New Roman" w:hAnsi="Times New Roman" w:cs="Times New Roman"/>
          <w:sz w:val="28"/>
          <w:szCs w:val="28"/>
        </w:rPr>
        <w:t>!</w:t>
      </w:r>
    </w:p>
    <w:p w14:paraId="3DF9CDF4" w14:textId="6FCF626B" w:rsidR="00A33A8E" w:rsidRPr="00380206" w:rsidRDefault="00A33A8E" w:rsidP="00A33A8E">
      <w:pPr>
        <w:spacing w:after="0" w:line="480" w:lineRule="auto"/>
        <w:rPr>
          <w:rFonts w:ascii="Times New Roman" w:hAnsi="Times New Roman" w:cs="Times New Roman"/>
          <w:sz w:val="24"/>
          <w:szCs w:val="24"/>
        </w:rPr>
      </w:pPr>
      <w:r w:rsidRPr="00380206">
        <w:rPr>
          <w:rFonts w:ascii="Times New Roman" w:hAnsi="Times New Roman" w:cs="Times New Roman"/>
          <w:sz w:val="24"/>
          <w:szCs w:val="24"/>
        </w:rPr>
        <w:t xml:space="preserve">Almost one-third of U.S. households have reported difficulty in paying energy bills or adequately heating and cooling their homes. Weatherization helps by lowering utility bills and making homes more energy efficient. Just one more reason why </w:t>
      </w:r>
      <w:r w:rsidRPr="00380206">
        <w:rPr>
          <w:rFonts w:ascii="Times New Roman" w:hAnsi="Times New Roman" w:cs="Times New Roman"/>
          <w:sz w:val="24"/>
          <w:szCs w:val="24"/>
        </w:rPr>
        <w:t>w</w:t>
      </w:r>
      <w:r w:rsidRPr="00380206">
        <w:rPr>
          <w:rFonts w:ascii="Times New Roman" w:hAnsi="Times New Roman" w:cs="Times New Roman"/>
          <w:sz w:val="24"/>
          <w:szCs w:val="24"/>
        </w:rPr>
        <w:t>eatherization</w:t>
      </w:r>
      <w:r w:rsidRPr="00380206">
        <w:rPr>
          <w:rFonts w:ascii="Times New Roman" w:hAnsi="Times New Roman" w:cs="Times New Roman"/>
          <w:sz w:val="24"/>
          <w:szCs w:val="24"/>
        </w:rPr>
        <w:t xml:space="preserve"> w</w:t>
      </w:r>
      <w:r w:rsidRPr="00380206">
        <w:rPr>
          <w:rFonts w:ascii="Times New Roman" w:hAnsi="Times New Roman" w:cs="Times New Roman"/>
          <w:sz w:val="24"/>
          <w:szCs w:val="24"/>
        </w:rPr>
        <w:t>orks! Over 20 percent of households have reported reducing or forgoing necessities such as food and medicine to pay an energy bill</w:t>
      </w:r>
      <w:r w:rsidR="003F5F94" w:rsidRPr="00380206">
        <w:rPr>
          <w:rFonts w:ascii="Times New Roman" w:hAnsi="Times New Roman" w:cs="Times New Roman"/>
          <w:sz w:val="24"/>
          <w:szCs w:val="24"/>
        </w:rPr>
        <w:t xml:space="preserve">. </w:t>
      </w:r>
      <w:r w:rsidRPr="00380206">
        <w:rPr>
          <w:rFonts w:ascii="Times New Roman" w:hAnsi="Times New Roman" w:cs="Times New Roman"/>
          <w:sz w:val="24"/>
          <w:szCs w:val="24"/>
        </w:rPr>
        <w:t xml:space="preserve">Weatherization saves families $283 per year on average in energy costs! </w:t>
      </w:r>
    </w:p>
    <w:p w14:paraId="6F753649" w14:textId="156C406D" w:rsidR="00A33A8E" w:rsidRPr="00380206" w:rsidRDefault="00A33A8E" w:rsidP="00A33A8E">
      <w:pPr>
        <w:spacing w:after="0" w:line="480" w:lineRule="auto"/>
        <w:rPr>
          <w:rFonts w:ascii="Times New Roman" w:hAnsi="Times New Roman" w:cs="Times New Roman"/>
          <w:sz w:val="24"/>
          <w:szCs w:val="24"/>
        </w:rPr>
      </w:pPr>
      <w:r w:rsidRPr="00380206">
        <w:rPr>
          <w:rFonts w:ascii="Times New Roman" w:hAnsi="Times New Roman" w:cs="Times New Roman"/>
          <w:sz w:val="24"/>
          <w:szCs w:val="24"/>
        </w:rPr>
        <w:t xml:space="preserve">Weatherization Assistance Program providers like </w:t>
      </w:r>
      <w:r w:rsidRPr="00380206">
        <w:rPr>
          <w:rFonts w:ascii="Times New Roman" w:hAnsi="Times New Roman" w:cs="Times New Roman"/>
          <w:sz w:val="24"/>
          <w:szCs w:val="24"/>
        </w:rPr>
        <w:t xml:space="preserve">PCCEO </w:t>
      </w:r>
      <w:r w:rsidRPr="00380206">
        <w:rPr>
          <w:rFonts w:ascii="Times New Roman" w:hAnsi="Times New Roman" w:cs="Times New Roman"/>
          <w:sz w:val="24"/>
          <w:szCs w:val="24"/>
        </w:rPr>
        <w:t>help reduce energy burdens for families by making homes more energy efficient</w:t>
      </w:r>
      <w:r w:rsidR="003F5F94" w:rsidRPr="00380206">
        <w:rPr>
          <w:rFonts w:ascii="Times New Roman" w:hAnsi="Times New Roman" w:cs="Times New Roman"/>
          <w:sz w:val="24"/>
          <w:szCs w:val="24"/>
        </w:rPr>
        <w:t xml:space="preserve">. </w:t>
      </w:r>
    </w:p>
    <w:p w14:paraId="6FAFA14D" w14:textId="5E1CE1C6" w:rsidR="00A33A8E" w:rsidRDefault="00380206" w:rsidP="00A33A8E">
      <w:pPr>
        <w:spacing w:after="0" w:line="480" w:lineRule="auto"/>
        <w:rPr>
          <w:rFonts w:ascii="Times New Roman" w:hAnsi="Times New Roman" w:cs="Times New Roman"/>
          <w:sz w:val="24"/>
          <w:szCs w:val="24"/>
        </w:rPr>
      </w:pPr>
      <w:r w:rsidRPr="00380206">
        <w:rPr>
          <w:rFonts w:ascii="Times New Roman" w:hAnsi="Times New Roman" w:cs="Times New Roman"/>
          <w:sz w:val="24"/>
          <w:szCs w:val="24"/>
        </w:rPr>
        <w:t>Our weatherization services help advance energy equity and alleviate disproportionate energy burdens for low-income households and communities of color.</w:t>
      </w:r>
      <w:r w:rsidRPr="00380206">
        <w:rPr>
          <w:rFonts w:ascii="Times New Roman" w:hAnsi="Times New Roman" w:cs="Times New Roman"/>
          <w:sz w:val="24"/>
          <w:szCs w:val="24"/>
        </w:rPr>
        <w:t xml:space="preserve"> D</w:t>
      </w:r>
      <w:r w:rsidRPr="00380206">
        <w:rPr>
          <w:rFonts w:ascii="Times New Roman" w:hAnsi="Times New Roman" w:cs="Times New Roman"/>
          <w:sz w:val="24"/>
          <w:szCs w:val="24"/>
        </w:rPr>
        <w:t xml:space="preserve">id you know that energy burden is higher for rural populations than non-rural populations? </w:t>
      </w:r>
      <w:r w:rsidRPr="00380206">
        <w:rPr>
          <w:rFonts w:ascii="Times New Roman" w:hAnsi="Times New Roman" w:cs="Times New Roman"/>
          <w:sz w:val="24"/>
          <w:szCs w:val="24"/>
        </w:rPr>
        <w:t xml:space="preserve">PCCEO </w:t>
      </w:r>
      <w:r w:rsidRPr="00380206">
        <w:rPr>
          <w:rFonts w:ascii="Times New Roman" w:hAnsi="Times New Roman" w:cs="Times New Roman"/>
          <w:sz w:val="24"/>
          <w:szCs w:val="24"/>
        </w:rPr>
        <w:t>services like</w:t>
      </w:r>
      <w:r w:rsidRPr="00380206">
        <w:rPr>
          <w:rFonts w:ascii="Times New Roman" w:hAnsi="Times New Roman" w:cs="Times New Roman"/>
          <w:sz w:val="24"/>
          <w:szCs w:val="24"/>
        </w:rPr>
        <w:t xml:space="preserve"> </w:t>
      </w:r>
      <w:r w:rsidRPr="00380206">
        <w:rPr>
          <w:rFonts w:ascii="Times New Roman" w:hAnsi="Times New Roman" w:cs="Times New Roman"/>
          <w:sz w:val="24"/>
          <w:szCs w:val="24"/>
        </w:rPr>
        <w:t>LIHEAP can help families by lowering utility bills and making homes more energy efficient. Low-income families are more likely to live in housing with heating problems and inadequate insulation.</w:t>
      </w:r>
      <w:r w:rsidRPr="00380206">
        <w:rPr>
          <w:rFonts w:ascii="Times New Roman" w:hAnsi="Times New Roman" w:cs="Times New Roman"/>
          <w:sz w:val="24"/>
          <w:szCs w:val="24"/>
        </w:rPr>
        <w:t xml:space="preserve"> Our weatherization assistance program </w:t>
      </w:r>
      <w:r w:rsidRPr="00380206">
        <w:rPr>
          <w:rFonts w:ascii="Times New Roman" w:hAnsi="Times New Roman" w:cs="Times New Roman"/>
          <w:sz w:val="24"/>
          <w:szCs w:val="24"/>
        </w:rPr>
        <w:t xml:space="preserve">measures like furnace repair and wall and attic insulation help promote energy equity by lowering utility burdens and making energy more affordable for families. A clean energy transition must allow for equity in an energy system that currently disadvantages low-income consumers and communities of color. Communities of color experience energy insecurity more than other groups. Many </w:t>
      </w:r>
      <w:r w:rsidRPr="00380206">
        <w:rPr>
          <w:rFonts w:ascii="Times New Roman" w:hAnsi="Times New Roman" w:cs="Times New Roman"/>
          <w:sz w:val="24"/>
          <w:szCs w:val="24"/>
        </w:rPr>
        <w:t>a</w:t>
      </w:r>
      <w:r w:rsidRPr="00380206">
        <w:rPr>
          <w:rFonts w:ascii="Times New Roman" w:hAnsi="Times New Roman" w:cs="Times New Roman"/>
          <w:sz w:val="24"/>
          <w:szCs w:val="24"/>
        </w:rPr>
        <w:t>gencies are helping to improve energy equity by providing weatherization services and utility assistance that make energy more affordable. #EnergyEquity #EnergyAwarenessMonth</w:t>
      </w:r>
    </w:p>
    <w:p w14:paraId="197B3B7E" w14:textId="5AB89F6B" w:rsidR="00E81272" w:rsidRDefault="005D199A" w:rsidP="00A33A8E">
      <w:pPr>
        <w:spacing w:after="0" w:line="480" w:lineRule="auto"/>
        <w:rPr>
          <w:rFonts w:ascii="Times New Roman" w:hAnsi="Times New Roman" w:cs="Times New Roman"/>
          <w:sz w:val="24"/>
          <w:szCs w:val="24"/>
        </w:rPr>
      </w:pPr>
      <w:r>
        <w:rPr>
          <w:rFonts w:ascii="Times New Roman" w:hAnsi="Times New Roman" w:cs="Times New Roman"/>
          <w:sz w:val="24"/>
          <w:szCs w:val="24"/>
        </w:rPr>
        <w:t>S</w:t>
      </w:r>
      <w:r w:rsidR="00E81272">
        <w:rPr>
          <w:rFonts w:ascii="Times New Roman" w:hAnsi="Times New Roman" w:cs="Times New Roman"/>
          <w:sz w:val="24"/>
          <w:szCs w:val="24"/>
        </w:rPr>
        <w:t>ource</w:t>
      </w:r>
      <w:r>
        <w:rPr>
          <w:rFonts w:ascii="Times New Roman" w:hAnsi="Times New Roman" w:cs="Times New Roman"/>
          <w:sz w:val="24"/>
          <w:szCs w:val="24"/>
        </w:rPr>
        <w:t xml:space="preserve">:  </w:t>
      </w:r>
      <w:r w:rsidR="00E81272" w:rsidRPr="00E81272">
        <w:rPr>
          <w:rFonts w:ascii="Times New Roman" w:hAnsi="Times New Roman" w:cs="Times New Roman"/>
          <w:sz w:val="24"/>
          <w:szCs w:val="24"/>
        </w:rPr>
        <w:t>https://communityactionpartnership.com/</w:t>
      </w:r>
    </w:p>
    <w:p w14:paraId="16CB1B19" w14:textId="2115CEC0" w:rsidR="0098217D" w:rsidRPr="00380206" w:rsidRDefault="0098217D" w:rsidP="0098217D">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79CFC22" wp14:editId="3FFA0033">
            <wp:extent cx="2781300" cy="2781300"/>
            <wp:effectExtent l="0" t="0" r="0" b="0"/>
            <wp:docPr id="164400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pic:spPr>
                </pic:pic>
              </a:graphicData>
            </a:graphic>
          </wp:inline>
        </w:drawing>
      </w:r>
    </w:p>
    <w:sectPr w:rsidR="0098217D" w:rsidRPr="00380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8E"/>
    <w:rsid w:val="0001621E"/>
    <w:rsid w:val="00380206"/>
    <w:rsid w:val="003F5F94"/>
    <w:rsid w:val="005D199A"/>
    <w:rsid w:val="00873D41"/>
    <w:rsid w:val="0098217D"/>
    <w:rsid w:val="00A07742"/>
    <w:rsid w:val="00A33A8E"/>
    <w:rsid w:val="00E81272"/>
    <w:rsid w:val="00FD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BCB11C"/>
  <w15:chartTrackingRefBased/>
  <w15:docId w15:val="{187B13AE-B8C6-4EC1-BE6C-E67137BA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 miner</dc:creator>
  <cp:keywords/>
  <dc:description/>
  <cp:lastModifiedBy>drea miner</cp:lastModifiedBy>
  <cp:revision>4</cp:revision>
  <dcterms:created xsi:type="dcterms:W3CDTF">2023-10-10T20:13:00Z</dcterms:created>
  <dcterms:modified xsi:type="dcterms:W3CDTF">2023-10-10T20:39:00Z</dcterms:modified>
</cp:coreProperties>
</file>